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DFA" w:rsidRDefault="000C4DFA" w:rsidP="000C4DFA">
      <w:r>
        <w:t>Proposed Land Exchange:</w:t>
      </w:r>
    </w:p>
    <w:p w:rsidR="000C4DFA" w:rsidRDefault="000C4DFA" w:rsidP="000C4DFA"/>
    <w:p w:rsidR="000C4DFA" w:rsidRDefault="000C4DFA" w:rsidP="000C4DFA">
      <w:r>
        <w:t xml:space="preserve">I am also a </w:t>
      </w:r>
      <w:proofErr w:type="spellStart"/>
      <w:r>
        <w:t>Saddlehorn</w:t>
      </w:r>
      <w:proofErr w:type="spellEnd"/>
      <w:r>
        <w:t xml:space="preserve"> homeowner. It recently came to my attention that the U.S. Forest Service and Washoe County are discussing a possible land exchange (an exchange of Federal US Forest Service land to Washoe County private lands). These lands are known as the “Government </w:t>
      </w:r>
      <w:proofErr w:type="spellStart"/>
      <w:r>
        <w:t>Homesites</w:t>
      </w:r>
      <w:proofErr w:type="spellEnd"/>
      <w:r>
        <w:t xml:space="preserve">”, they are 5 acre parcels scattered between </w:t>
      </w:r>
      <w:proofErr w:type="spellStart"/>
      <w:r>
        <w:t>Saddlehorn</w:t>
      </w:r>
      <w:proofErr w:type="spellEnd"/>
      <w:r>
        <w:t xml:space="preserve"> and Timberline Road to the west. Washoe County has indicated that the lands, once exchanged, would be for “public use” which could mean they would ultimately be developed, or could also mean the lands would be used for recreational use and open space. Government </w:t>
      </w:r>
      <w:proofErr w:type="spellStart"/>
      <w:r>
        <w:t>homesite</w:t>
      </w:r>
      <w:proofErr w:type="spellEnd"/>
      <w:r>
        <w:t xml:space="preserve"> lands directly affecting </w:t>
      </w:r>
      <w:proofErr w:type="spellStart"/>
      <w:r>
        <w:t>Saddlehorn</w:t>
      </w:r>
      <w:proofErr w:type="spellEnd"/>
      <w:r>
        <w:t xml:space="preserve"> residents are located south and west of Saddlebow Drive, along the Whites Creek Trail. </w:t>
      </w:r>
    </w:p>
    <w:p w:rsidR="000C4DFA" w:rsidRDefault="000C4DFA" w:rsidP="000C4DFA">
      <w:r>
        <w:t> </w:t>
      </w:r>
    </w:p>
    <w:p w:rsidR="000C4DFA" w:rsidRDefault="000C4DFA" w:rsidP="000C4DFA">
      <w:r>
        <w:t>Attached is a Washoe County staff report, that tells a little abo</w:t>
      </w:r>
      <w:bookmarkStart w:id="0" w:name="_GoBack"/>
      <w:bookmarkEnd w:id="0"/>
      <w:r>
        <w:t>ut the proposed land exchange (the land exchange involves many property in addition to the government</w:t>
      </w:r>
      <w:proofErr w:type="gramStart"/>
      <w:r>
        <w:t xml:space="preserve">  </w:t>
      </w:r>
      <w:proofErr w:type="spellStart"/>
      <w:r>
        <w:t>homesites</w:t>
      </w:r>
      <w:proofErr w:type="spellEnd"/>
      <w:proofErr w:type="gramEnd"/>
      <w:r>
        <w:t xml:space="preserve">). </w:t>
      </w:r>
    </w:p>
    <w:p w:rsidR="000C4DFA" w:rsidRDefault="000C4DFA" w:rsidP="000C4DFA">
      <w:r>
        <w:t> </w:t>
      </w:r>
    </w:p>
    <w:p w:rsidR="000C4DFA" w:rsidRDefault="000C4DFA" w:rsidP="000C4DFA">
      <w:r>
        <w:t xml:space="preserve">Washoe County is also holding several public meetings identified below.  I strongly urge residents to attend one of the meetings to find out more about what the U.S. Forest Service/and Washoe County are doing. </w:t>
      </w:r>
      <w:r>
        <w:rPr>
          <w:b/>
          <w:bCs/>
          <w:color w:val="FF0000"/>
        </w:rPr>
        <w:t xml:space="preserve">***I strongly urge residents to write, email and/or call the Washoe County commissioners and let them know that you would like “the government </w:t>
      </w:r>
      <w:proofErr w:type="spellStart"/>
      <w:r>
        <w:rPr>
          <w:b/>
          <w:bCs/>
          <w:color w:val="FF0000"/>
        </w:rPr>
        <w:t>homesites</w:t>
      </w:r>
      <w:proofErr w:type="spellEnd"/>
      <w:r>
        <w:rPr>
          <w:b/>
          <w:bCs/>
          <w:color w:val="FF0000"/>
        </w:rPr>
        <w:t xml:space="preserve"> land to remain as open space, and have the property be deed restricted so that the land remains open space and undeveloped forever! </w:t>
      </w:r>
    </w:p>
    <w:p w:rsidR="000C4DFA" w:rsidRDefault="000C4DFA" w:rsidP="000C4DFA">
      <w:r>
        <w:t> </w:t>
      </w:r>
    </w:p>
    <w:p w:rsidR="000C4DFA" w:rsidRDefault="000C4DFA" w:rsidP="000C4DFA">
      <w:r>
        <w:t xml:space="preserve">We all love the open space around us and the excellent hiking/walking trails that surround our properties. Personally, I would love it if these open space areas and hiking trails remain as open space. Please contact your county commissioners and voice your opinion on the government </w:t>
      </w:r>
      <w:proofErr w:type="spellStart"/>
      <w:r>
        <w:t>homesites</w:t>
      </w:r>
      <w:proofErr w:type="spellEnd"/>
      <w:r>
        <w:t xml:space="preserve"> and keeping them as open space.  </w:t>
      </w:r>
    </w:p>
    <w:p w:rsidR="000C4DFA" w:rsidRDefault="000C4DFA" w:rsidP="000C4DFA">
      <w:r>
        <w:t> </w:t>
      </w:r>
    </w:p>
    <w:p w:rsidR="000C4DFA" w:rsidRDefault="000C4DFA" w:rsidP="000C4DFA">
      <w:pPr>
        <w:pStyle w:val="Heading3"/>
        <w:spacing w:before="0" w:beforeAutospacing="0" w:after="0" w:afterAutospacing="0"/>
        <w:rPr>
          <w:rFonts w:eastAsia="Times New Roman"/>
        </w:rPr>
      </w:pPr>
      <w:r>
        <w:rPr>
          <w:rFonts w:ascii="Calibri" w:eastAsia="Times New Roman" w:hAnsi="Calibri"/>
          <w:sz w:val="18"/>
          <w:szCs w:val="18"/>
        </w:rPr>
        <w:t xml:space="preserve">Washoe County to hold four public meetings on land transfers from federal government </w:t>
      </w:r>
    </w:p>
    <w:p w:rsidR="000C4DFA" w:rsidRDefault="000C4DFA" w:rsidP="000C4DFA">
      <w:pPr>
        <w:pStyle w:val="Heading3"/>
        <w:spacing w:before="0" w:beforeAutospacing="0" w:after="0" w:afterAutospacing="0"/>
        <w:rPr>
          <w:rFonts w:eastAsia="Times New Roman"/>
        </w:rPr>
      </w:pPr>
      <w:r>
        <w:rPr>
          <w:rStyle w:val="Strong"/>
          <w:rFonts w:ascii="Calibri" w:eastAsia="Times New Roman" w:hAnsi="Calibri"/>
          <w:sz w:val="18"/>
          <w:szCs w:val="18"/>
        </w:rPr>
        <w:t>Reno, Nevada. Nov. 4, 2013</w:t>
      </w:r>
      <w:r>
        <w:rPr>
          <w:rFonts w:ascii="Calibri" w:eastAsia="Times New Roman" w:hAnsi="Calibri"/>
          <w:sz w:val="18"/>
          <w:szCs w:val="18"/>
        </w:rPr>
        <w:t>.  Washoe County will host four informal public drop-in meetings concerning the potential transfer of public lands in the County from the federal government to the State of Nevada.</w:t>
      </w:r>
    </w:p>
    <w:p w:rsidR="000C4DFA" w:rsidRDefault="000C4DFA" w:rsidP="000C4DFA">
      <w:pPr>
        <w:pStyle w:val="NormalWeb"/>
        <w:spacing w:before="0" w:beforeAutospacing="0" w:after="0" w:afterAutospacing="0"/>
      </w:pPr>
      <w:r>
        <w:rPr>
          <w:rFonts w:ascii="Calibri" w:hAnsi="Calibri"/>
          <w:b/>
          <w:bCs/>
          <w:sz w:val="18"/>
          <w:szCs w:val="18"/>
        </w:rPr>
        <w:t>WHO</w:t>
      </w:r>
      <w:r>
        <w:rPr>
          <w:rFonts w:ascii="Calibri" w:hAnsi="Calibri"/>
          <w:sz w:val="18"/>
          <w:szCs w:val="18"/>
        </w:rPr>
        <w:t xml:space="preserve">:  Washoe County residents are encouraged to come to a meeting to learn about what is being proposed and why, and ask questions and provide input on the potential transfer of public land in the County from the federal government to the State and/or local government.  Background information is available on the county website at </w:t>
      </w:r>
      <w:hyperlink r:id="rId5" w:history="1">
        <w:r>
          <w:rPr>
            <w:rStyle w:val="Hyperlink"/>
            <w:rFonts w:ascii="Calibri" w:hAnsi="Calibri"/>
            <w:sz w:val="18"/>
            <w:szCs w:val="18"/>
          </w:rPr>
          <w:t>http://www.washoecounty.us/large_files/agendas/091013/9.pdf</w:t>
        </w:r>
      </w:hyperlink>
      <w:r>
        <w:rPr>
          <w:rFonts w:ascii="Calibri" w:hAnsi="Calibri"/>
          <w:sz w:val="18"/>
          <w:szCs w:val="18"/>
        </w:rPr>
        <w:t>.</w:t>
      </w:r>
    </w:p>
    <w:p w:rsidR="000C4DFA" w:rsidRDefault="000C4DFA" w:rsidP="000C4DFA">
      <w:pPr>
        <w:pStyle w:val="NormalWeb"/>
        <w:spacing w:before="0" w:beforeAutospacing="0" w:after="0" w:afterAutospacing="0"/>
      </w:pPr>
      <w:r>
        <w:rPr>
          <w:rFonts w:ascii="Calibri" w:hAnsi="Calibri"/>
          <w:b/>
          <w:bCs/>
          <w:sz w:val="18"/>
          <w:szCs w:val="18"/>
        </w:rPr>
        <w:t>WHAT:</w:t>
      </w:r>
      <w:r>
        <w:rPr>
          <w:rFonts w:ascii="Calibri" w:hAnsi="Calibri"/>
          <w:sz w:val="18"/>
          <w:szCs w:val="18"/>
        </w:rPr>
        <w:t xml:space="preserve">  Four drop-in public meetings to satisfy the requirements of Nevada Assembly Bill 227 (Nevada Land Management Task Force) and potential federal legislation.</w:t>
      </w:r>
    </w:p>
    <w:p w:rsidR="000C4DFA" w:rsidRDefault="000C4DFA" w:rsidP="000C4DFA">
      <w:pPr>
        <w:pStyle w:val="NormalWeb"/>
        <w:spacing w:before="0" w:beforeAutospacing="0" w:after="0" w:afterAutospacing="0"/>
      </w:pPr>
      <w:r>
        <w:rPr>
          <w:rFonts w:ascii="Calibri" w:hAnsi="Calibri"/>
          <w:b/>
          <w:bCs/>
          <w:sz w:val="18"/>
          <w:szCs w:val="18"/>
        </w:rPr>
        <w:t>WHERE:</w:t>
      </w:r>
      <w:r>
        <w:rPr>
          <w:rFonts w:ascii="Calibri" w:hAnsi="Calibri"/>
          <w:sz w:val="18"/>
          <w:szCs w:val="18"/>
        </w:rPr>
        <w:t xml:space="preserve"> Washoe County Administrative Complex, 1001 East 9</w:t>
      </w:r>
      <w:r>
        <w:rPr>
          <w:rFonts w:ascii="Calibri" w:hAnsi="Calibri"/>
          <w:sz w:val="18"/>
          <w:szCs w:val="18"/>
          <w:vertAlign w:val="superscript"/>
        </w:rPr>
        <w:t>th</w:t>
      </w:r>
      <w:r>
        <w:rPr>
          <w:rFonts w:ascii="Calibri" w:hAnsi="Calibri"/>
          <w:sz w:val="18"/>
          <w:szCs w:val="18"/>
        </w:rPr>
        <w:t xml:space="preserve"> Street (9</w:t>
      </w:r>
      <w:r>
        <w:rPr>
          <w:rFonts w:ascii="Calibri" w:hAnsi="Calibri"/>
          <w:sz w:val="18"/>
          <w:szCs w:val="18"/>
          <w:vertAlign w:val="superscript"/>
        </w:rPr>
        <w:t>th</w:t>
      </w:r>
      <w:r>
        <w:rPr>
          <w:rFonts w:ascii="Calibri" w:hAnsi="Calibri"/>
          <w:sz w:val="18"/>
          <w:szCs w:val="18"/>
        </w:rPr>
        <w:t xml:space="preserve"> &amp; Wells), Building A in the “Atrium” outside the Commission chambers.</w:t>
      </w:r>
    </w:p>
    <w:p w:rsidR="000C4DFA" w:rsidRDefault="000C4DFA" w:rsidP="000C4DFA">
      <w:pPr>
        <w:pStyle w:val="NormalWeb"/>
        <w:spacing w:before="0" w:beforeAutospacing="0" w:after="0" w:afterAutospacing="0"/>
      </w:pPr>
      <w:r>
        <w:rPr>
          <w:rFonts w:ascii="Calibri" w:hAnsi="Calibri"/>
          <w:b/>
          <w:bCs/>
          <w:sz w:val="18"/>
          <w:szCs w:val="18"/>
        </w:rPr>
        <w:t>WHEN</w:t>
      </w:r>
      <w:r>
        <w:rPr>
          <w:rFonts w:ascii="Calibri" w:hAnsi="Calibri"/>
          <w:sz w:val="18"/>
          <w:szCs w:val="18"/>
        </w:rPr>
        <w:t>:  </w:t>
      </w:r>
      <w:r>
        <w:rPr>
          <w:rFonts w:ascii="Calibri" w:hAnsi="Calibri"/>
          <w:b/>
          <w:bCs/>
          <w:color w:val="FF0000"/>
          <w:sz w:val="18"/>
          <w:szCs w:val="18"/>
        </w:rPr>
        <w:t>Friday Nov. 8 any time from 11 a.m.-1 p.m. and 4 p.m.-6 p.m.</w:t>
      </w:r>
    </w:p>
    <w:p w:rsidR="000C4DFA" w:rsidRDefault="000C4DFA" w:rsidP="000C4DFA">
      <w:pPr>
        <w:pStyle w:val="NormalWeb"/>
        <w:spacing w:before="0" w:beforeAutospacing="0" w:after="0" w:afterAutospacing="0"/>
      </w:pPr>
      <w:r>
        <w:rPr>
          <w:rFonts w:ascii="Calibri" w:hAnsi="Calibri"/>
          <w:b/>
          <w:bCs/>
          <w:color w:val="FF0000"/>
          <w:sz w:val="18"/>
          <w:szCs w:val="18"/>
        </w:rPr>
        <w:t>             </w:t>
      </w:r>
      <w:proofErr w:type="gramStart"/>
      <w:r>
        <w:rPr>
          <w:rFonts w:ascii="Calibri" w:hAnsi="Calibri"/>
          <w:b/>
          <w:bCs/>
          <w:color w:val="FF0000"/>
          <w:sz w:val="18"/>
          <w:szCs w:val="18"/>
        </w:rPr>
        <w:t>Friday Nov. 15 any time from 11 a.m.-1 p.m. and 4 p.m.-6 p.m.</w:t>
      </w:r>
      <w:proofErr w:type="gramEnd"/>
    </w:p>
    <w:p w:rsidR="000C4DFA" w:rsidRDefault="000C4DFA" w:rsidP="000C4DFA">
      <w:pPr>
        <w:pStyle w:val="NormalWeb"/>
        <w:spacing w:before="0" w:beforeAutospacing="0" w:after="0" w:afterAutospacing="0"/>
      </w:pPr>
      <w:r>
        <w:rPr>
          <w:rFonts w:ascii="Calibri" w:hAnsi="Calibri"/>
          <w:i/>
          <w:iCs/>
          <w:sz w:val="18"/>
          <w:szCs w:val="18"/>
        </w:rPr>
        <w:t>Editor’s Note: For information on this event, please contact Bill Whitney, Washoe County Director of Planning and Development at (775) 328-3617.  </w:t>
      </w:r>
    </w:p>
    <w:p w:rsidR="000C4DFA" w:rsidRDefault="000C4DFA" w:rsidP="000C4DFA">
      <w:r>
        <w:t> </w:t>
      </w:r>
    </w:p>
    <w:p w:rsidR="000C4DFA" w:rsidRDefault="000C4DFA" w:rsidP="000C4DFA">
      <w:r>
        <w:t xml:space="preserve">Thank you for your time and attention to this. </w:t>
      </w:r>
    </w:p>
    <w:p w:rsidR="000C4DFA" w:rsidRDefault="000C4DFA" w:rsidP="000C4DFA">
      <w:r>
        <w:t xml:space="preserve">Sincerely, your neighbor, </w:t>
      </w:r>
    </w:p>
    <w:p w:rsidR="000C4DFA" w:rsidRDefault="000C4DFA" w:rsidP="000C4DFA">
      <w:r>
        <w:t> </w:t>
      </w:r>
    </w:p>
    <w:p w:rsidR="00B00FE9" w:rsidRDefault="00B00FE9"/>
    <w:sectPr w:rsidR="00B00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FA"/>
    <w:rsid w:val="000C4DFA"/>
    <w:rsid w:val="00B00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FA"/>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0C4DF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C4DFA"/>
    <w:rPr>
      <w:rFonts w:ascii="Times New Roman" w:hAnsi="Times New Roman" w:cs="Times New Roman"/>
      <w:b/>
      <w:bCs/>
      <w:sz w:val="27"/>
      <w:szCs w:val="27"/>
    </w:rPr>
  </w:style>
  <w:style w:type="character" w:styleId="Hyperlink">
    <w:name w:val="Hyperlink"/>
    <w:basedOn w:val="DefaultParagraphFont"/>
    <w:uiPriority w:val="99"/>
    <w:semiHidden/>
    <w:unhideWhenUsed/>
    <w:rsid w:val="000C4DFA"/>
    <w:rPr>
      <w:color w:val="0000FF"/>
      <w:u w:val="single"/>
    </w:rPr>
  </w:style>
  <w:style w:type="paragraph" w:styleId="NormalWeb">
    <w:name w:val="Normal (Web)"/>
    <w:basedOn w:val="Normal"/>
    <w:uiPriority w:val="99"/>
    <w:semiHidden/>
    <w:unhideWhenUsed/>
    <w:rsid w:val="000C4DF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C4D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FA"/>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0C4DF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C4DFA"/>
    <w:rPr>
      <w:rFonts w:ascii="Times New Roman" w:hAnsi="Times New Roman" w:cs="Times New Roman"/>
      <w:b/>
      <w:bCs/>
      <w:sz w:val="27"/>
      <w:szCs w:val="27"/>
    </w:rPr>
  </w:style>
  <w:style w:type="character" w:styleId="Hyperlink">
    <w:name w:val="Hyperlink"/>
    <w:basedOn w:val="DefaultParagraphFont"/>
    <w:uiPriority w:val="99"/>
    <w:semiHidden/>
    <w:unhideWhenUsed/>
    <w:rsid w:val="000C4DFA"/>
    <w:rPr>
      <w:color w:val="0000FF"/>
      <w:u w:val="single"/>
    </w:rPr>
  </w:style>
  <w:style w:type="paragraph" w:styleId="NormalWeb">
    <w:name w:val="Normal (Web)"/>
    <w:basedOn w:val="Normal"/>
    <w:uiPriority w:val="99"/>
    <w:semiHidden/>
    <w:unhideWhenUsed/>
    <w:rsid w:val="000C4DF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C4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shoecounty.us/large_files/agendas/091013/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Hand</dc:creator>
  <cp:lastModifiedBy>Valerie Hand</cp:lastModifiedBy>
  <cp:revision>1</cp:revision>
  <dcterms:created xsi:type="dcterms:W3CDTF">2013-11-11T18:37:00Z</dcterms:created>
  <dcterms:modified xsi:type="dcterms:W3CDTF">2013-11-11T18:39:00Z</dcterms:modified>
</cp:coreProperties>
</file>